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9B4EF8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в отношении </w:t>
      </w:r>
      <w:r>
        <w:rPr>
          <w:b/>
          <w:sz w:val="28"/>
          <w:szCs w:val="28"/>
        </w:rPr>
        <w:t xml:space="preserve">земельного участка                     с кадастровым номером </w:t>
      </w:r>
      <w:r w:rsidR="00432A51" w:rsidRPr="00432A51">
        <w:rPr>
          <w:b/>
          <w:sz w:val="28"/>
          <w:szCs w:val="28"/>
        </w:rPr>
        <w:t>66:45:0100255:391</w:t>
      </w:r>
      <w:r w:rsidRPr="007D162C">
        <w:rPr>
          <w:b/>
          <w:sz w:val="28"/>
          <w:szCs w:val="28"/>
        </w:rPr>
        <w:t xml:space="preserve">, расположенного по </w:t>
      </w:r>
      <w:proofErr w:type="gramStart"/>
      <w:r w:rsidRPr="007D162C">
        <w:rPr>
          <w:b/>
          <w:sz w:val="28"/>
          <w:szCs w:val="28"/>
        </w:rPr>
        <w:t xml:space="preserve">адресу: </w:t>
      </w:r>
      <w:r w:rsidR="00E00A95">
        <w:rPr>
          <w:b/>
          <w:sz w:val="28"/>
          <w:szCs w:val="28"/>
        </w:rPr>
        <w:t xml:space="preserve">  </w:t>
      </w:r>
      <w:proofErr w:type="gramEnd"/>
      <w:r w:rsidR="00E00A95">
        <w:rPr>
          <w:b/>
          <w:sz w:val="28"/>
          <w:szCs w:val="28"/>
        </w:rPr>
        <w:t xml:space="preserve">        </w:t>
      </w:r>
      <w:r w:rsidR="00432A51" w:rsidRPr="00432A51">
        <w:rPr>
          <w:b/>
          <w:sz w:val="28"/>
          <w:szCs w:val="28"/>
        </w:rPr>
        <w:t>Российская Федерация, Свердловская область, Каменск-Уральский городской округ, город Каменск-Уральский, улица Московская, дом 34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432A51" w:rsidRPr="00432A51">
        <w:rPr>
          <w:sz w:val="28"/>
          <w:szCs w:val="28"/>
        </w:rPr>
        <w:t>Блокированная жилая застройка</w:t>
      </w:r>
      <w:r w:rsidRPr="00C038D7">
        <w:rPr>
          <w:sz w:val="28"/>
        </w:rPr>
        <w:t>» в отношении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земельного участка </w:t>
      </w:r>
      <w:r w:rsidRPr="007D162C">
        <w:rPr>
          <w:sz w:val="28"/>
          <w:szCs w:val="28"/>
        </w:rPr>
        <w:t xml:space="preserve">с кадастровым </w:t>
      </w:r>
      <w:r w:rsidR="00432A51" w:rsidRPr="00432A51">
        <w:rPr>
          <w:sz w:val="28"/>
          <w:szCs w:val="28"/>
        </w:rPr>
        <w:t>66:45:0100255:391</w:t>
      </w:r>
      <w:r w:rsidR="00E00A95">
        <w:rPr>
          <w:sz w:val="28"/>
          <w:szCs w:val="28"/>
        </w:rPr>
        <w:t xml:space="preserve">, расположенного по адресу: </w:t>
      </w:r>
      <w:r w:rsidR="00432A51" w:rsidRPr="00432A51">
        <w:rPr>
          <w:sz w:val="28"/>
          <w:szCs w:val="28"/>
        </w:rPr>
        <w:t>Российская Федерация, Свердловская область, Каменск-Уральский городской округ, город Каменск-Уральский, улица Московская, дом 34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>
        <w:rPr>
          <w:sz w:val="28"/>
        </w:rPr>
        <w:t xml:space="preserve">егося в территориальной зоне </w:t>
      </w:r>
      <w:r w:rsidR="00432A51">
        <w:rPr>
          <w:sz w:val="28"/>
        </w:rPr>
        <w:t>Ж-1</w:t>
      </w:r>
      <w:r>
        <w:rPr>
          <w:sz w:val="28"/>
        </w:rPr>
        <w:t xml:space="preserve"> (</w:t>
      </w:r>
      <w:r w:rsidR="00432A51" w:rsidRPr="00432A51">
        <w:rPr>
          <w:sz w:val="28"/>
        </w:rPr>
        <w:t>Зона индивидуальной жилой застройки</w:t>
      </w:r>
      <w:r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432A51">
        <w:rPr>
          <w:b/>
          <w:sz w:val="28"/>
          <w:szCs w:val="28"/>
        </w:rPr>
        <w:t>6</w:t>
      </w:r>
      <w:r w:rsidRPr="00E00A95">
        <w:rPr>
          <w:b/>
          <w:sz w:val="28"/>
          <w:szCs w:val="28"/>
        </w:rPr>
        <w:t xml:space="preserve"> </w:t>
      </w:r>
      <w:r w:rsidR="00432A51">
        <w:rPr>
          <w:b/>
          <w:sz w:val="28"/>
          <w:szCs w:val="28"/>
        </w:rPr>
        <w:t>июля</w:t>
      </w:r>
      <w:r w:rsidRPr="00E00A95">
        <w:rPr>
          <w:b/>
          <w:sz w:val="28"/>
          <w:szCs w:val="28"/>
        </w:rPr>
        <w:t xml:space="preserve"> 2022 года по </w:t>
      </w:r>
      <w:r w:rsidR="00432A51">
        <w:rPr>
          <w:b/>
          <w:sz w:val="28"/>
          <w:szCs w:val="28"/>
        </w:rPr>
        <w:t>18</w:t>
      </w:r>
      <w:r w:rsidRPr="00E00A95">
        <w:rPr>
          <w:b/>
          <w:sz w:val="28"/>
          <w:szCs w:val="28"/>
        </w:rPr>
        <w:t xml:space="preserve"> </w:t>
      </w:r>
      <w:r w:rsidR="00432A51">
        <w:rPr>
          <w:b/>
          <w:sz w:val="28"/>
          <w:szCs w:val="28"/>
        </w:rPr>
        <w:t>июля</w:t>
      </w:r>
      <w:r w:rsidRPr="00E00A95">
        <w:rPr>
          <w:b/>
          <w:sz w:val="28"/>
          <w:szCs w:val="28"/>
        </w:rPr>
        <w:t xml:space="preserve"> 2022 года </w:t>
      </w:r>
      <w:r w:rsidR="009B4EF8" w:rsidRPr="009B4EF8">
        <w:rPr>
          <w:sz w:val="28"/>
          <w:szCs w:val="28"/>
        </w:rPr>
        <w:t xml:space="preserve">участники общественных </w:t>
      </w:r>
      <w:bookmarkStart w:id="0" w:name="_GoBack"/>
      <w:bookmarkEnd w:id="0"/>
      <w:r w:rsidR="009B4EF8" w:rsidRPr="009B4EF8">
        <w:rPr>
          <w:sz w:val="28"/>
          <w:szCs w:val="28"/>
        </w:rPr>
        <w:t>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F9" w:rsidRDefault="002D67F9">
      <w:r>
        <w:separator/>
      </w:r>
    </w:p>
  </w:endnote>
  <w:endnote w:type="continuationSeparator" w:id="0">
    <w:p w:rsidR="002D67F9" w:rsidRDefault="002D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6867F1">
          <w:pPr>
            <w:pStyle w:val="a5"/>
          </w:pPr>
        </w:p>
      </w:tc>
      <w:tc>
        <w:tcPr>
          <w:tcW w:w="4536" w:type="dxa"/>
        </w:tcPr>
        <w:p w:rsidR="0005643C" w:rsidRDefault="006867F1" w:rsidP="006B24B9">
          <w:pPr>
            <w:pStyle w:val="a5"/>
            <w:jc w:val="right"/>
          </w:pPr>
        </w:p>
      </w:tc>
    </w:tr>
  </w:tbl>
  <w:p w:rsidR="0005643C" w:rsidRDefault="00686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F9" w:rsidRDefault="002D67F9">
      <w:r>
        <w:separator/>
      </w:r>
    </w:p>
  </w:footnote>
  <w:footnote w:type="continuationSeparator" w:id="0">
    <w:p w:rsidR="002D67F9" w:rsidRDefault="002D6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6867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6867F1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6867F1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102EAE"/>
    <w:rsid w:val="00235B62"/>
    <w:rsid w:val="002D67F9"/>
    <w:rsid w:val="00432A51"/>
    <w:rsid w:val="004D0615"/>
    <w:rsid w:val="006867F1"/>
    <w:rsid w:val="00927CD0"/>
    <w:rsid w:val="009B4EF8"/>
    <w:rsid w:val="00E0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372D2-64C6-4F8C-BA34-9D13EE46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6</cp:revision>
  <dcterms:created xsi:type="dcterms:W3CDTF">2022-02-28T14:44:00Z</dcterms:created>
  <dcterms:modified xsi:type="dcterms:W3CDTF">2022-07-01T08:45:00Z</dcterms:modified>
</cp:coreProperties>
</file>